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C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960" w:hangingChars="3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 w14:paraId="32E6A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2025年学术活动计划申报表</w:t>
      </w:r>
    </w:p>
    <w:bookmarkEnd w:id="0"/>
    <w:tbl>
      <w:tblPr>
        <w:tblStyle w:val="5"/>
        <w:tblW w:w="12659" w:type="dxa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083"/>
        <w:gridCol w:w="1134"/>
        <w:gridCol w:w="1133"/>
        <w:gridCol w:w="1029"/>
        <w:gridCol w:w="1071"/>
        <w:gridCol w:w="1071"/>
        <w:gridCol w:w="1088"/>
        <w:gridCol w:w="1156"/>
        <w:gridCol w:w="1207"/>
        <w:gridCol w:w="1004"/>
      </w:tblGrid>
      <w:tr w14:paraId="04A0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83" w:type="dxa"/>
          </w:tcPr>
          <w:p w14:paraId="26BC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专业委员会名称</w:t>
            </w:r>
          </w:p>
        </w:tc>
        <w:tc>
          <w:tcPr>
            <w:tcW w:w="1083" w:type="dxa"/>
          </w:tcPr>
          <w:p w14:paraId="3987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134" w:type="dxa"/>
          </w:tcPr>
          <w:p w14:paraId="10D0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133" w:type="dxa"/>
          </w:tcPr>
          <w:p w14:paraId="1B8F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029" w:type="dxa"/>
          </w:tcPr>
          <w:p w14:paraId="4750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举办月份</w:t>
            </w:r>
          </w:p>
        </w:tc>
        <w:tc>
          <w:tcPr>
            <w:tcW w:w="1071" w:type="dxa"/>
          </w:tcPr>
          <w:p w14:paraId="5F464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活动规模</w:t>
            </w:r>
          </w:p>
        </w:tc>
        <w:tc>
          <w:tcPr>
            <w:tcW w:w="1071" w:type="dxa"/>
          </w:tcPr>
          <w:p w14:paraId="4E48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会期</w:t>
            </w:r>
          </w:p>
        </w:tc>
        <w:tc>
          <w:tcPr>
            <w:tcW w:w="1088" w:type="dxa"/>
          </w:tcPr>
          <w:p w14:paraId="5DFE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156" w:type="dxa"/>
          </w:tcPr>
          <w:p w14:paraId="6F8A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是否涉外</w:t>
            </w:r>
          </w:p>
        </w:tc>
        <w:tc>
          <w:tcPr>
            <w:tcW w:w="1207" w:type="dxa"/>
          </w:tcPr>
          <w:p w14:paraId="71AD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04" w:type="dxa"/>
          </w:tcPr>
          <w:p w14:paraId="0B79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00F7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83" w:type="dxa"/>
          </w:tcPr>
          <w:p w14:paraId="36FE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75BA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594F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47C7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</w:tcPr>
          <w:p w14:paraId="0121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69EF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07EC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2685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 w14:paraId="74FE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 w14:paraId="22BD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3BF7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DC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3" w:type="dxa"/>
          </w:tcPr>
          <w:p w14:paraId="25F1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615C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207F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43BC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</w:tcPr>
          <w:p w14:paraId="3639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052E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5715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4A7E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 w14:paraId="7636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 w14:paraId="6981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654D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44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960" w:hangingChars="300"/>
        <w:jc w:val="both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</w:p>
    <w:p w14:paraId="0B77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960" w:hangingChars="300"/>
        <w:jc w:val="both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注：活动类型包括：全国及区域性学术会议、全国性学术组织在湘其他学术活动、学术年会、</w:t>
      </w:r>
    </w:p>
    <w:p w14:paraId="2F4B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47" w:leftChars="196" w:hanging="320" w:hangingChars="100"/>
        <w:jc w:val="both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培训班、专题会议、小型学术活动等，基层活动。</w:t>
      </w:r>
    </w:p>
    <w:p w14:paraId="76194D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1A23"/>
    <w:rsid w:val="381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2024-12-05T07:30:00Z</dcterms:created>
  <dc:creator>小蘑菇一朵</dc:creator>
  <cp:lastModifiedBy>小蘑菇一朵</cp:lastModifiedBy>
  <dcterms:modified xsi:type="dcterms:W3CDTF">2024-12-05T07:30:47Z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CBB68483FFDE4D7F9785B0B41334A2B3_11</vt:lpwstr>
  </property>
</Properties>
</file>